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83" w:rsidRPr="00451083" w:rsidRDefault="00451083" w:rsidP="00451083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51083">
        <w:rPr>
          <w:rFonts w:ascii="Times New Roman" w:eastAsia="Times New Roman" w:hAnsi="Times New Roman" w:cs="Times New Roman"/>
          <w:sz w:val="28"/>
          <w:szCs w:val="27"/>
          <w:lang w:eastAsia="ru-RU"/>
        </w:rPr>
        <w:t>Уважаемые субъекты бизнеса!</w:t>
      </w:r>
    </w:p>
    <w:p w:rsidR="00922289" w:rsidRDefault="0092228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принять участие в круглом столе</w:t>
      </w:r>
      <w:r w:rsidR="00C95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обсуждению вопросов, связанных с маркировкой рекламы, размещаемой в сети «Интернет», проводимом </w:t>
      </w:r>
      <w:r w:rsidR="00C954D9">
        <w:rPr>
          <w:rFonts w:ascii="Times New Roman" w:hAnsi="Times New Roman" w:cs="Times New Roman"/>
          <w:sz w:val="28"/>
          <w:szCs w:val="28"/>
        </w:rPr>
        <w:t>по инициативе Уполномоченного</w:t>
      </w:r>
      <w:r w:rsidRPr="00922289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Пермском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4D9" w:rsidRDefault="00C954D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состоится </w:t>
      </w:r>
      <w:r w:rsidRPr="00922289">
        <w:rPr>
          <w:rFonts w:ascii="Times New Roman" w:hAnsi="Times New Roman" w:cs="Times New Roman"/>
          <w:b/>
          <w:sz w:val="28"/>
          <w:szCs w:val="28"/>
        </w:rPr>
        <w:t>26 октября 2023 г. в 11-00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289">
        <w:rPr>
          <w:rFonts w:ascii="Times New Roman" w:hAnsi="Times New Roman" w:cs="Times New Roman"/>
          <w:sz w:val="28"/>
          <w:szCs w:val="28"/>
        </w:rPr>
        <w:t xml:space="preserve">в онлайн формате по ссылке: </w:t>
      </w:r>
      <w:hyperlink r:id="rId4" w:history="1">
        <w:r w:rsidRPr="00820340">
          <w:rPr>
            <w:rStyle w:val="a3"/>
            <w:rFonts w:ascii="Times New Roman" w:hAnsi="Times New Roman" w:cs="Times New Roman"/>
            <w:sz w:val="28"/>
            <w:szCs w:val="28"/>
          </w:rPr>
          <w:t>https://pruffme.com/landing/mybusinessperm/tmp1696854757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22289" w:rsidRPr="00922289" w:rsidRDefault="0092228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89">
        <w:rPr>
          <w:rFonts w:ascii="Times New Roman" w:hAnsi="Times New Roman" w:cs="Times New Roman"/>
          <w:sz w:val="28"/>
          <w:szCs w:val="28"/>
        </w:rPr>
        <w:t xml:space="preserve">Спикерами круглого стола выступят А.А. Юшков, руководитель Управления </w:t>
      </w:r>
      <w:proofErr w:type="spellStart"/>
      <w:r w:rsidRPr="00922289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922289">
        <w:rPr>
          <w:rFonts w:ascii="Times New Roman" w:hAnsi="Times New Roman" w:cs="Times New Roman"/>
          <w:sz w:val="28"/>
          <w:szCs w:val="28"/>
        </w:rPr>
        <w:t xml:space="preserve"> по Пермскому краю и А.В. Плаксин, руководитель Пермского УФАС России.</w:t>
      </w:r>
    </w:p>
    <w:p w:rsidR="00451083" w:rsidRPr="00922289" w:rsidRDefault="0092228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289">
        <w:rPr>
          <w:rFonts w:ascii="Times New Roman" w:hAnsi="Times New Roman" w:cs="Times New Roman"/>
          <w:sz w:val="28"/>
          <w:szCs w:val="28"/>
        </w:rPr>
        <w:t>Обращ</w:t>
      </w:r>
      <w:r w:rsidR="00EC24F1">
        <w:rPr>
          <w:rFonts w:ascii="Times New Roman" w:hAnsi="Times New Roman" w:cs="Times New Roman"/>
          <w:sz w:val="28"/>
          <w:szCs w:val="28"/>
        </w:rPr>
        <w:t>аем</w:t>
      </w:r>
      <w:r w:rsidRPr="00922289">
        <w:rPr>
          <w:rFonts w:ascii="Times New Roman" w:hAnsi="Times New Roman" w:cs="Times New Roman"/>
          <w:sz w:val="28"/>
          <w:szCs w:val="28"/>
        </w:rPr>
        <w:t xml:space="preserve"> внимание, что для участия в круглом столе необходимо заранее зарегистрироваться по указанной ссылке.</w:t>
      </w:r>
    </w:p>
    <w:p w:rsidR="00922289" w:rsidRPr="00922289" w:rsidRDefault="0092228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83" w:rsidRPr="00451083" w:rsidRDefault="00C954D9" w:rsidP="004510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954D9" w:rsidRPr="00451083" w:rsidRDefault="00C954D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54D9" w:rsidRPr="0045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83"/>
    <w:rsid w:val="0007363B"/>
    <w:rsid w:val="00451083"/>
    <w:rsid w:val="006C25F6"/>
    <w:rsid w:val="00922289"/>
    <w:rsid w:val="00C954D9"/>
    <w:rsid w:val="00E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DAC"/>
  <w15:chartTrackingRefBased/>
  <w15:docId w15:val="{8AEBAF3D-558B-4F9A-866F-354E7A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uffme.com/landing/mybusinessperm/tmp1696854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6</cp:revision>
  <dcterms:created xsi:type="dcterms:W3CDTF">2023-01-25T11:30:00Z</dcterms:created>
  <dcterms:modified xsi:type="dcterms:W3CDTF">2023-10-12T09:35:00Z</dcterms:modified>
</cp:coreProperties>
</file>